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CA28B" w14:textId="77777777" w:rsidR="008D1449" w:rsidRPr="006B2DC9" w:rsidRDefault="008D1449" w:rsidP="006B2DC9">
      <w:pPr>
        <w:ind w:right="-1"/>
        <w:jc w:val="both"/>
        <w:rPr>
          <w:rFonts w:ascii="Calibri" w:hAnsi="Calibri" w:cs="Calibri"/>
          <w:i/>
          <w:iCs/>
        </w:rPr>
      </w:pPr>
    </w:p>
    <w:p w14:paraId="7C447EE4" w14:textId="77777777" w:rsidR="008D1449" w:rsidRDefault="007C2843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Avis d'appel d'offres ouvert national  n° </w:t>
      </w:r>
      <w:r w:rsidR="00403E57">
        <w:rPr>
          <w:rFonts w:asciiTheme="majorBidi" w:hAnsiTheme="majorBidi" w:cstheme="majorBidi"/>
          <w:b/>
          <w:bCs/>
          <w:sz w:val="32"/>
          <w:szCs w:val="32"/>
          <w:u w:val="single"/>
        </w:rPr>
        <w:t>01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/2025</w:t>
      </w:r>
    </w:p>
    <w:p w14:paraId="6AC4ED35" w14:textId="77777777" w:rsidR="008D1449" w:rsidRDefault="008D1449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2"/>
          <w:szCs w:val="22"/>
        </w:rPr>
      </w:pPr>
    </w:p>
    <w:p w14:paraId="1FCCF82D" w14:textId="70E922C1" w:rsidR="008D1449" w:rsidRDefault="007C2843" w:rsidP="001B08E0">
      <w:pPr>
        <w:spacing w:line="360" w:lineRule="auto"/>
        <w:jc w:val="both"/>
        <w:rPr>
          <w:b/>
          <w:bCs/>
        </w:rPr>
      </w:pPr>
      <w:r>
        <w:rPr>
          <w:rFonts w:asciiTheme="majorBidi" w:hAnsiTheme="majorBidi" w:cstheme="majorBidi"/>
          <w:sz w:val="24"/>
          <w:szCs w:val="24"/>
        </w:rPr>
        <w:t>Le</w:t>
      </w:r>
      <w:r w:rsidR="000F462A">
        <w:rPr>
          <w:rFonts w:asciiTheme="majorBidi" w:hAnsiTheme="majorBidi" w:cstheme="majorBidi"/>
          <w:sz w:val="24"/>
          <w:szCs w:val="24"/>
        </w:rPr>
        <w:t xml:space="preserve"> 25</w:t>
      </w:r>
      <w:r>
        <w:rPr>
          <w:rFonts w:asciiTheme="majorBidi" w:hAnsiTheme="majorBidi" w:cstheme="majorBidi"/>
          <w:sz w:val="24"/>
          <w:szCs w:val="24"/>
        </w:rPr>
        <w:t>/</w:t>
      </w:r>
      <w:r w:rsidR="000F462A">
        <w:rPr>
          <w:rFonts w:asciiTheme="majorBidi" w:hAnsiTheme="majorBidi" w:cstheme="majorBidi"/>
          <w:sz w:val="24"/>
          <w:szCs w:val="24"/>
        </w:rPr>
        <w:t>07</w:t>
      </w:r>
      <w:r>
        <w:rPr>
          <w:rFonts w:asciiTheme="majorBidi" w:hAnsiTheme="majorBidi" w:cstheme="majorBidi"/>
          <w:sz w:val="24"/>
          <w:szCs w:val="24"/>
        </w:rPr>
        <w:t>/2025 à partir de 10h</w:t>
      </w:r>
      <w:r w:rsidR="000F462A">
        <w:rPr>
          <w:rFonts w:asciiTheme="majorBidi" w:hAnsiTheme="majorBidi" w:cstheme="majorBidi"/>
          <w:sz w:val="24"/>
          <w:szCs w:val="24"/>
        </w:rPr>
        <w:t>3</w:t>
      </w:r>
      <w:r>
        <w:rPr>
          <w:rFonts w:asciiTheme="majorBidi" w:hAnsiTheme="majorBidi" w:cstheme="majorBidi"/>
          <w:sz w:val="24"/>
          <w:szCs w:val="24"/>
        </w:rPr>
        <w:t xml:space="preserve">0 </w:t>
      </w:r>
      <w:r>
        <w:rPr>
          <w:rFonts w:ascii="Arial" w:hAnsi="Arial" w:cs="Arial"/>
          <w:b/>
          <w:bCs/>
          <w:sz w:val="22"/>
          <w:szCs w:val="22"/>
        </w:rPr>
        <w:t>minutes</w:t>
      </w:r>
      <w:r>
        <w:rPr>
          <w:rFonts w:asciiTheme="majorBidi" w:hAnsiTheme="majorBidi" w:cstheme="majorBidi"/>
          <w:sz w:val="24"/>
          <w:szCs w:val="24"/>
        </w:rPr>
        <w:t xml:space="preserve">, il sera procédé, au siège de la Présidence de l’Université Sidi Mohamed Ben Abdellah – Fès à l'ouverture des plis relatifs à l’appel d'offres Ouvert National sur offres des prix </w:t>
      </w:r>
      <w:r>
        <w:rPr>
          <w:rFonts w:asciiTheme="majorBidi" w:hAnsiTheme="majorBidi" w:cstheme="majorBidi"/>
          <w:b/>
          <w:bCs/>
          <w:sz w:val="24"/>
          <w:szCs w:val="24"/>
        </w:rPr>
        <w:t>n° 01/2025</w:t>
      </w:r>
      <w:r>
        <w:rPr>
          <w:rFonts w:asciiTheme="majorBidi" w:hAnsiTheme="majorBidi" w:cstheme="majorBidi"/>
          <w:sz w:val="24"/>
          <w:szCs w:val="24"/>
        </w:rPr>
        <w:t xml:space="preserve">, concernant les </w:t>
      </w:r>
      <w:r w:rsidR="001B08E0" w:rsidRPr="001B08E0">
        <w:rPr>
          <w:b/>
          <w:bCs/>
        </w:rPr>
        <w:t>Travaux d’aménagement d’un data center, d’une infirmerie, des espaces sanitaires et de la signalétique à l’École Nationale de Commerce et de Gestion de Fès – en lot unique</w:t>
      </w:r>
    </w:p>
    <w:p w14:paraId="15599BCF" w14:textId="77777777" w:rsidR="008D1449" w:rsidRDefault="007C2843" w:rsidP="006B2DC9">
      <w:pPr>
        <w:spacing w:line="360" w:lineRule="auto"/>
        <w:jc w:val="both"/>
        <w:rPr>
          <w:rStyle w:val="Lienhypertexte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Le dossier d'appel d'offres doit être téléchargé à partir du portail des marchés publics accessible à l’adresse : </w:t>
      </w:r>
      <w:hyperlink r:id="rId7" w:history="1">
        <w:r>
          <w:rPr>
            <w:rStyle w:val="Lienhypertexte"/>
            <w:rFonts w:asciiTheme="majorBidi" w:hAnsiTheme="majorBidi" w:cstheme="majorBidi"/>
            <w:sz w:val="24"/>
            <w:szCs w:val="24"/>
          </w:rPr>
          <w:t>www.marchespublics.gov.ma</w:t>
        </w:r>
      </w:hyperlink>
      <w:r>
        <w:t xml:space="preserve">. </w:t>
      </w:r>
      <w:r>
        <w:rPr>
          <w:rFonts w:asciiTheme="majorBidi" w:hAnsiTheme="majorBidi" w:cstheme="majorBidi"/>
          <w:sz w:val="24"/>
          <w:szCs w:val="24"/>
        </w:rPr>
        <w:t xml:space="preserve">Ou à partir de l’adresse électronique de l’école nationale de commerce et de gestion suivante :  </w:t>
      </w:r>
      <w:hyperlink r:id="rId8" w:history="1">
        <w:r>
          <w:rPr>
            <w:rStyle w:val="Lienhypertexte"/>
            <w:sz w:val="24"/>
            <w:szCs w:val="24"/>
          </w:rPr>
          <w:t>www.encgf-usmba.ac.ma/portail/</w:t>
        </w:r>
      </w:hyperlink>
    </w:p>
    <w:p w14:paraId="29BB164A" w14:textId="77777777" w:rsidR="00E41E20" w:rsidRDefault="00E41E20" w:rsidP="006B2DC9">
      <w:pPr>
        <w:spacing w:line="360" w:lineRule="auto"/>
        <w:jc w:val="both"/>
        <w:rPr>
          <w:rStyle w:val="Lienhypertexte"/>
          <w:sz w:val="24"/>
          <w:szCs w:val="24"/>
        </w:rPr>
      </w:pPr>
    </w:p>
    <w:p w14:paraId="0952D04E" w14:textId="77777777" w:rsidR="006B2DC9" w:rsidRDefault="00E41E20" w:rsidP="006B2DC9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</w:t>
      </w:r>
      <w:r w:rsidR="007C2843">
        <w:rPr>
          <w:rFonts w:asciiTheme="majorBidi" w:hAnsiTheme="majorBidi" w:cstheme="majorBidi"/>
          <w:sz w:val="24"/>
          <w:szCs w:val="24"/>
        </w:rPr>
        <w:t>Le contenu, la présentation ainsi que le dépôt des dossiers des concurrents doivent être conformes aux dispositions des articles 30 à 34 du Décret n° 2-22-431 relatif aux marchés publics de 08/03/2023.</w:t>
      </w:r>
    </w:p>
    <w:p w14:paraId="490DF563" w14:textId="77777777" w:rsidR="002B5138" w:rsidRPr="002D313A" w:rsidRDefault="002B5138" w:rsidP="002D2FE8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D313A">
        <w:rPr>
          <w:sz w:val="24"/>
          <w:szCs w:val="24"/>
        </w:rPr>
        <w:t xml:space="preserve"> Le cautionnement provisoire est fixé à la somme de : </w:t>
      </w:r>
      <w:r w:rsidR="002D2FE8">
        <w:rPr>
          <w:sz w:val="24"/>
          <w:szCs w:val="24"/>
        </w:rPr>
        <w:t>V</w:t>
      </w:r>
      <w:r w:rsidR="002D2FE8" w:rsidRPr="002D2FE8">
        <w:rPr>
          <w:sz w:val="24"/>
          <w:szCs w:val="24"/>
        </w:rPr>
        <w:t>ingt-</w:t>
      </w:r>
      <w:r w:rsidR="002D2FE8">
        <w:rPr>
          <w:sz w:val="24"/>
          <w:szCs w:val="24"/>
        </w:rPr>
        <w:t>D</w:t>
      </w:r>
      <w:r w:rsidR="002D2FE8" w:rsidRPr="002D2FE8">
        <w:rPr>
          <w:sz w:val="24"/>
          <w:szCs w:val="24"/>
        </w:rPr>
        <w:t xml:space="preserve">eux </w:t>
      </w:r>
      <w:r w:rsidR="002D2FE8">
        <w:rPr>
          <w:sz w:val="24"/>
          <w:szCs w:val="24"/>
        </w:rPr>
        <w:t>M</w:t>
      </w:r>
      <w:r w:rsidR="002D2FE8" w:rsidRPr="002D2FE8">
        <w:rPr>
          <w:sz w:val="24"/>
          <w:szCs w:val="24"/>
        </w:rPr>
        <w:t xml:space="preserve">ille </w:t>
      </w:r>
      <w:r w:rsidR="002D2FE8">
        <w:rPr>
          <w:sz w:val="24"/>
          <w:szCs w:val="24"/>
        </w:rPr>
        <w:t>Q</w:t>
      </w:r>
      <w:r w:rsidR="002D2FE8" w:rsidRPr="002D2FE8">
        <w:rPr>
          <w:sz w:val="24"/>
          <w:szCs w:val="24"/>
        </w:rPr>
        <w:t xml:space="preserve">uatre </w:t>
      </w:r>
      <w:r w:rsidR="002D2FE8">
        <w:rPr>
          <w:sz w:val="24"/>
          <w:szCs w:val="24"/>
        </w:rPr>
        <w:t>C</w:t>
      </w:r>
      <w:r w:rsidR="002D2FE8" w:rsidRPr="002D2FE8">
        <w:rPr>
          <w:sz w:val="24"/>
          <w:szCs w:val="24"/>
        </w:rPr>
        <w:t xml:space="preserve">ent </w:t>
      </w:r>
      <w:r w:rsidR="002D2FE8">
        <w:rPr>
          <w:sz w:val="24"/>
          <w:szCs w:val="24"/>
        </w:rPr>
        <w:t>S</w:t>
      </w:r>
      <w:r w:rsidR="002D2FE8" w:rsidRPr="002D2FE8">
        <w:rPr>
          <w:sz w:val="24"/>
          <w:szCs w:val="24"/>
        </w:rPr>
        <w:t>oixante</w:t>
      </w:r>
      <w:r w:rsidR="007F54C4" w:rsidRPr="007F54C4">
        <w:rPr>
          <w:sz w:val="24"/>
          <w:szCs w:val="24"/>
        </w:rPr>
        <w:t xml:space="preserve"> </w:t>
      </w:r>
      <w:r w:rsidR="0085738B">
        <w:rPr>
          <w:sz w:val="24"/>
          <w:szCs w:val="24"/>
        </w:rPr>
        <w:t>D</w:t>
      </w:r>
      <w:r w:rsidR="007F54C4" w:rsidRPr="002D313A">
        <w:rPr>
          <w:sz w:val="24"/>
          <w:szCs w:val="24"/>
        </w:rPr>
        <w:t xml:space="preserve">irhams </w:t>
      </w:r>
      <w:r w:rsidRPr="002D2FE8">
        <w:rPr>
          <w:b/>
          <w:bCs/>
          <w:sz w:val="24"/>
          <w:szCs w:val="24"/>
        </w:rPr>
        <w:t>(</w:t>
      </w:r>
      <w:r w:rsidR="0007636B" w:rsidRPr="002D2FE8">
        <w:rPr>
          <w:b/>
          <w:bCs/>
          <w:sz w:val="24"/>
          <w:szCs w:val="24"/>
        </w:rPr>
        <w:t>22</w:t>
      </w:r>
      <w:r w:rsidR="009335E9">
        <w:rPr>
          <w:rFonts w:asciiTheme="majorBidi" w:hAnsiTheme="majorBidi" w:cstheme="majorBidi"/>
          <w:sz w:val="24"/>
          <w:szCs w:val="24"/>
        </w:rPr>
        <w:t>.</w:t>
      </w:r>
      <w:r w:rsidR="0007636B" w:rsidRPr="002D2FE8">
        <w:rPr>
          <w:b/>
          <w:bCs/>
          <w:sz w:val="24"/>
          <w:szCs w:val="24"/>
        </w:rPr>
        <w:t>460</w:t>
      </w:r>
      <w:r w:rsidRPr="002D2FE8">
        <w:rPr>
          <w:b/>
          <w:bCs/>
          <w:sz w:val="24"/>
          <w:szCs w:val="24"/>
        </w:rPr>
        <w:t xml:space="preserve"> DH</w:t>
      </w:r>
      <w:r w:rsidR="00B902D8">
        <w:rPr>
          <w:b/>
          <w:bCs/>
          <w:sz w:val="24"/>
          <w:szCs w:val="24"/>
        </w:rPr>
        <w:t>S</w:t>
      </w:r>
      <w:r w:rsidR="002D2FE8">
        <w:rPr>
          <w:b/>
          <w:bCs/>
          <w:sz w:val="24"/>
          <w:szCs w:val="24"/>
        </w:rPr>
        <w:t xml:space="preserve"> TTC</w:t>
      </w:r>
      <w:r w:rsidRPr="002D2FE8">
        <w:rPr>
          <w:b/>
          <w:bCs/>
          <w:sz w:val="24"/>
          <w:szCs w:val="24"/>
        </w:rPr>
        <w:t>).</w:t>
      </w:r>
    </w:p>
    <w:p w14:paraId="378BA185" w14:textId="77777777" w:rsidR="008D1449" w:rsidRPr="002D313A" w:rsidRDefault="00E41E20" w:rsidP="002A5738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2B5138" w:rsidRPr="002D313A">
        <w:rPr>
          <w:sz w:val="24"/>
          <w:szCs w:val="24"/>
        </w:rPr>
        <w:t xml:space="preserve">L'estimation des coûts des prestations établie par le maitre d'ouvrage est fixée à la somme de </w:t>
      </w:r>
      <w:r w:rsidR="000919B3" w:rsidRPr="000919B3">
        <w:rPr>
          <w:sz w:val="24"/>
          <w:szCs w:val="24"/>
        </w:rPr>
        <w:t xml:space="preserve">Un </w:t>
      </w:r>
      <w:r w:rsidR="000919B3">
        <w:rPr>
          <w:sz w:val="24"/>
          <w:szCs w:val="24"/>
        </w:rPr>
        <w:t>M</w:t>
      </w:r>
      <w:r w:rsidR="000919B3" w:rsidRPr="000919B3">
        <w:rPr>
          <w:sz w:val="24"/>
          <w:szCs w:val="24"/>
        </w:rPr>
        <w:t xml:space="preserve">illion cent vingt-trois mille </w:t>
      </w:r>
      <w:r w:rsidR="00F702ED" w:rsidRPr="00F702ED">
        <w:rPr>
          <w:sz w:val="24"/>
          <w:szCs w:val="24"/>
        </w:rPr>
        <w:t xml:space="preserve">et quatre-vingts centimes </w:t>
      </w:r>
      <w:r w:rsidR="002B5138" w:rsidRPr="002D2FE8">
        <w:rPr>
          <w:b/>
          <w:bCs/>
          <w:sz w:val="24"/>
          <w:szCs w:val="24"/>
        </w:rPr>
        <w:t>(</w:t>
      </w:r>
      <w:r w:rsidR="00AF05E7" w:rsidRPr="002D2FE8">
        <w:rPr>
          <w:b/>
          <w:bCs/>
          <w:sz w:val="24"/>
          <w:szCs w:val="24"/>
        </w:rPr>
        <w:t>1</w:t>
      </w:r>
      <w:r w:rsidR="009335E9">
        <w:rPr>
          <w:rFonts w:asciiTheme="majorBidi" w:hAnsiTheme="majorBidi" w:cstheme="majorBidi"/>
          <w:sz w:val="24"/>
          <w:szCs w:val="24"/>
        </w:rPr>
        <w:t>.</w:t>
      </w:r>
      <w:r w:rsidR="00AF05E7" w:rsidRPr="002D2FE8">
        <w:rPr>
          <w:b/>
          <w:bCs/>
          <w:sz w:val="24"/>
          <w:szCs w:val="24"/>
        </w:rPr>
        <w:t>123</w:t>
      </w:r>
      <w:r w:rsidR="009335E9">
        <w:rPr>
          <w:rFonts w:asciiTheme="majorBidi" w:hAnsiTheme="majorBidi" w:cstheme="majorBidi"/>
          <w:sz w:val="24"/>
          <w:szCs w:val="24"/>
        </w:rPr>
        <w:t>.</w:t>
      </w:r>
      <w:r w:rsidR="00AF05E7" w:rsidRPr="002D2FE8">
        <w:rPr>
          <w:b/>
          <w:bCs/>
          <w:sz w:val="24"/>
          <w:szCs w:val="24"/>
        </w:rPr>
        <w:t>000</w:t>
      </w:r>
      <w:r w:rsidR="00F702ED">
        <w:rPr>
          <w:rFonts w:asciiTheme="majorBidi" w:hAnsiTheme="majorBidi" w:cstheme="majorBidi"/>
          <w:sz w:val="24"/>
          <w:szCs w:val="24"/>
        </w:rPr>
        <w:t>,</w:t>
      </w:r>
      <w:r w:rsidR="00AF05E7" w:rsidRPr="002D2FE8">
        <w:rPr>
          <w:b/>
          <w:bCs/>
          <w:sz w:val="24"/>
          <w:szCs w:val="24"/>
        </w:rPr>
        <w:t xml:space="preserve">80 </w:t>
      </w:r>
      <w:r w:rsidR="00B902D8">
        <w:rPr>
          <w:b/>
          <w:bCs/>
          <w:sz w:val="24"/>
          <w:szCs w:val="24"/>
        </w:rPr>
        <w:t xml:space="preserve">DHS </w:t>
      </w:r>
      <w:r w:rsidR="002B5138" w:rsidRPr="002D2FE8">
        <w:rPr>
          <w:b/>
          <w:bCs/>
          <w:sz w:val="24"/>
          <w:szCs w:val="24"/>
        </w:rPr>
        <w:t>TTC</w:t>
      </w:r>
      <w:proofErr w:type="gramStart"/>
      <w:r w:rsidR="002B5138" w:rsidRPr="002D2FE8">
        <w:rPr>
          <w:b/>
          <w:bCs/>
          <w:sz w:val="24"/>
          <w:szCs w:val="24"/>
        </w:rPr>
        <w:t>);</w:t>
      </w:r>
      <w:proofErr w:type="gramEnd"/>
    </w:p>
    <w:p w14:paraId="02C03AE5" w14:textId="77777777" w:rsidR="008D1449" w:rsidRDefault="007C2843" w:rsidP="006B2DC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B2DC9">
        <w:rPr>
          <w:sz w:val="24"/>
          <w:szCs w:val="24"/>
        </w:rPr>
        <w:t xml:space="preserve">Les concurrents doivent déposer leurs plis par voie électronique dans le portail des marchés publics accessible à l’adresse </w:t>
      </w:r>
      <w:hyperlink r:id="rId9" w:history="1">
        <w:r w:rsidRPr="006B2DC9">
          <w:rPr>
            <w:rStyle w:val="Lienhypertexte"/>
            <w:sz w:val="24"/>
            <w:szCs w:val="24"/>
          </w:rPr>
          <w:t>www.marchespublics.gov.ma</w:t>
        </w:r>
      </w:hyperlink>
      <w:r w:rsidRPr="006B2DC9">
        <w:rPr>
          <w:sz w:val="24"/>
          <w:szCs w:val="24"/>
        </w:rPr>
        <w:t>.</w:t>
      </w:r>
    </w:p>
    <w:p w14:paraId="23A012EC" w14:textId="77777777" w:rsidR="000853D6" w:rsidRPr="006B2DC9" w:rsidRDefault="000853D6" w:rsidP="006B2DC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sz w:val="24"/>
          <w:szCs w:val="24"/>
        </w:rPr>
      </w:pPr>
    </w:p>
    <w:p w14:paraId="4F02B643" w14:textId="77777777" w:rsidR="000853D6" w:rsidRDefault="000853D6" w:rsidP="00125C5D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-</w:t>
      </w:r>
      <w:r w:rsidR="007C2843" w:rsidRPr="006B2DC9">
        <w:rPr>
          <w:rFonts w:ascii="Cambria" w:hAnsi="Cambria" w:cs="Arial"/>
          <w:sz w:val="24"/>
          <w:szCs w:val="24"/>
        </w:rPr>
        <w:t>Les concurrents doivent déposer les dossiers par voie électronique selon les prescriptions de l’article 6 de l’arrêté de la ministre de l’économie et des finances n° 1982-21 du 9 Joumada I 1443 (14 décembre 2021) relatif à la dématérialisation des procédures de passation des marchés publics et des garanties pécuniaires.</w:t>
      </w:r>
    </w:p>
    <w:p w14:paraId="3617009B" w14:textId="77777777" w:rsidR="00125C5D" w:rsidRDefault="00125C5D" w:rsidP="00125C5D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sz w:val="24"/>
          <w:szCs w:val="24"/>
        </w:rPr>
      </w:pPr>
    </w:p>
    <w:p w14:paraId="2B7F131A" w14:textId="3A8DEAFB" w:rsidR="006B2DC9" w:rsidRDefault="000853D6" w:rsidP="00125C5D">
      <w:pPr>
        <w:shd w:val="clear" w:color="auto" w:fill="FFFFFF"/>
        <w:spacing w:line="276" w:lineRule="atLeast"/>
        <w:jc w:val="both"/>
        <w:rPr>
          <w:rFonts w:asciiTheme="majorBidi" w:hAnsiTheme="majorBidi" w:cstheme="majorBidi"/>
          <w:sz w:val="24"/>
          <w:szCs w:val="24"/>
        </w:rPr>
      </w:pPr>
      <w:r w:rsidRPr="00125C5D">
        <w:rPr>
          <w:rFonts w:asciiTheme="majorBidi" w:hAnsiTheme="majorBidi" w:cstheme="majorBidi"/>
          <w:color w:val="222222"/>
          <w:sz w:val="24"/>
          <w:szCs w:val="24"/>
        </w:rPr>
        <w:t>-</w:t>
      </w:r>
      <w:r w:rsidR="006B2DC9" w:rsidRPr="00125C5D">
        <w:rPr>
          <w:rFonts w:asciiTheme="majorBidi" w:hAnsiTheme="majorBidi" w:cstheme="majorBidi"/>
          <w:sz w:val="24"/>
          <w:szCs w:val="24"/>
        </w:rPr>
        <w:t>Une séance de visite des lieux a été programmée en date du </w:t>
      </w:r>
      <w:r w:rsidR="00895436">
        <w:rPr>
          <w:rFonts w:asciiTheme="majorBidi" w:hAnsiTheme="majorBidi" w:cstheme="majorBidi"/>
          <w:sz w:val="24"/>
          <w:szCs w:val="24"/>
        </w:rPr>
        <w:t>15/07/2025</w:t>
      </w:r>
      <w:r w:rsidR="006B2DC9" w:rsidRPr="00125C5D">
        <w:rPr>
          <w:rFonts w:asciiTheme="majorBidi" w:hAnsiTheme="majorBidi" w:cstheme="majorBidi"/>
          <w:sz w:val="24"/>
          <w:szCs w:val="24"/>
        </w:rPr>
        <w:t xml:space="preserve"> à</w:t>
      </w:r>
      <w:r w:rsidR="00895436">
        <w:rPr>
          <w:rFonts w:asciiTheme="majorBidi" w:hAnsiTheme="majorBidi" w:cstheme="majorBidi"/>
          <w:sz w:val="24"/>
          <w:szCs w:val="24"/>
        </w:rPr>
        <w:t xml:space="preserve"> partir de 10</w:t>
      </w:r>
      <w:r w:rsidR="006B2DC9" w:rsidRPr="00125C5D">
        <w:rPr>
          <w:rFonts w:asciiTheme="majorBidi" w:hAnsiTheme="majorBidi" w:cstheme="majorBidi"/>
          <w:sz w:val="24"/>
          <w:szCs w:val="24"/>
        </w:rPr>
        <w:t>H</w:t>
      </w:r>
      <w:r w:rsidR="00895436">
        <w:rPr>
          <w:rFonts w:asciiTheme="majorBidi" w:hAnsiTheme="majorBidi" w:cstheme="majorBidi"/>
          <w:sz w:val="24"/>
          <w:szCs w:val="24"/>
        </w:rPr>
        <w:t>00</w:t>
      </w:r>
      <w:r w:rsidR="006B2DC9" w:rsidRPr="00125C5D">
        <w:rPr>
          <w:rFonts w:asciiTheme="majorBidi" w:hAnsiTheme="majorBidi" w:cstheme="majorBidi"/>
          <w:sz w:val="24"/>
          <w:szCs w:val="24"/>
        </w:rPr>
        <w:t>. </w:t>
      </w:r>
    </w:p>
    <w:p w14:paraId="450C8949" w14:textId="77777777" w:rsidR="00125C5D" w:rsidRPr="00125C5D" w:rsidRDefault="00125C5D" w:rsidP="00125C5D">
      <w:pPr>
        <w:shd w:val="clear" w:color="auto" w:fill="FFFFFF"/>
        <w:spacing w:line="276" w:lineRule="atLeast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pPr w:leftFromText="141" w:rightFromText="141" w:vertAnchor="text" w:horzAnchor="margin" w:tblpXSpec="center" w:tblpY="1578"/>
        <w:tblW w:w="3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1671"/>
        <w:gridCol w:w="1048"/>
      </w:tblGrid>
      <w:tr w:rsidR="000853D6" w14:paraId="5709DB7E" w14:textId="77777777" w:rsidTr="000853D6">
        <w:trPr>
          <w:trHeight w:val="284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CFBA23E" w14:textId="77777777" w:rsidR="000853D6" w:rsidRDefault="000853D6" w:rsidP="000853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Secteur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C8BED81" w14:textId="77777777" w:rsidR="000853D6" w:rsidRDefault="000853D6" w:rsidP="000853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Qualification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F23448F" w14:textId="77777777" w:rsidR="000853D6" w:rsidRDefault="000853D6" w:rsidP="000853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Classe</w:t>
            </w:r>
          </w:p>
        </w:tc>
      </w:tr>
      <w:tr w:rsidR="000853D6" w14:paraId="593E8C93" w14:textId="77777777" w:rsidTr="000853D6">
        <w:trPr>
          <w:trHeight w:val="284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5DCC" w14:textId="77777777" w:rsidR="000853D6" w:rsidRDefault="000853D6" w:rsidP="000853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199A" w14:textId="77777777" w:rsidR="000853D6" w:rsidRDefault="000853D6" w:rsidP="000853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EF27" w14:textId="77777777" w:rsidR="000853D6" w:rsidRDefault="000853D6" w:rsidP="000853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4FA3C256" w14:textId="77777777" w:rsidR="008D1449" w:rsidRPr="00125C5D" w:rsidRDefault="000853D6" w:rsidP="006B2DC9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napToGrid w:val="0"/>
          <w:color w:val="FF0000"/>
          <w:sz w:val="24"/>
          <w:szCs w:val="24"/>
        </w:rPr>
      </w:pPr>
      <w:r w:rsidRPr="00125C5D">
        <w:rPr>
          <w:rFonts w:asciiTheme="majorBidi" w:hAnsiTheme="majorBidi" w:cstheme="majorBidi"/>
          <w:sz w:val="24"/>
          <w:szCs w:val="24"/>
        </w:rPr>
        <w:t xml:space="preserve"> -</w:t>
      </w:r>
      <w:r w:rsidR="007C2843" w:rsidRPr="00125C5D">
        <w:rPr>
          <w:rFonts w:asciiTheme="majorBidi" w:hAnsiTheme="majorBidi" w:cstheme="majorBidi"/>
          <w:sz w:val="24"/>
          <w:szCs w:val="24"/>
        </w:rPr>
        <w:t xml:space="preserve">Les pièces justificatives à fournir sont celles prévues par l'article 5 </w:t>
      </w:r>
      <w:r w:rsidR="00AC1D3D" w:rsidRPr="00125C5D">
        <w:rPr>
          <w:rFonts w:asciiTheme="majorBidi" w:hAnsiTheme="majorBidi" w:cstheme="majorBidi"/>
          <w:sz w:val="24"/>
          <w:szCs w:val="24"/>
        </w:rPr>
        <w:t xml:space="preserve">et 10 </w:t>
      </w:r>
      <w:r w:rsidR="007C2843" w:rsidRPr="00125C5D">
        <w:rPr>
          <w:rFonts w:asciiTheme="majorBidi" w:hAnsiTheme="majorBidi" w:cstheme="majorBidi"/>
          <w:sz w:val="24"/>
          <w:szCs w:val="24"/>
        </w:rPr>
        <w:t>du règlement de consultation, notamment la production, d’une copie certifiée conforme à l’original du certificat de qualification et de classification, délivrée par le ministère de l’Équipement et de l’eau comme suit :</w:t>
      </w:r>
    </w:p>
    <w:p w14:paraId="58633C66" w14:textId="77777777" w:rsidR="008D1449" w:rsidRDefault="008D1449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7211091E" w14:textId="77777777" w:rsidR="008D1449" w:rsidRDefault="008D1449">
      <w:pPr>
        <w:autoSpaceDE w:val="0"/>
        <w:autoSpaceDN w:val="0"/>
        <w:adjustRightInd w:val="0"/>
        <w:spacing w:after="24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8D1449">
      <w:headerReference w:type="default" r:id="rId10"/>
      <w:pgSz w:w="11906" w:h="16838"/>
      <w:pgMar w:top="1417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7599D" w14:textId="77777777" w:rsidR="008D7B0A" w:rsidRDefault="008D7B0A" w:rsidP="006B2DC9">
      <w:r>
        <w:separator/>
      </w:r>
    </w:p>
  </w:endnote>
  <w:endnote w:type="continuationSeparator" w:id="0">
    <w:p w14:paraId="3BAE6134" w14:textId="77777777" w:rsidR="008D7B0A" w:rsidRDefault="008D7B0A" w:rsidP="006B2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801 XBd BT">
    <w:altName w:val="Segoe Print"/>
    <w:charset w:val="00"/>
    <w:family w:val="roman"/>
    <w:pitch w:val="default"/>
    <w:sig w:usb0="00000000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D1AB" w14:textId="77777777" w:rsidR="008D7B0A" w:rsidRDefault="008D7B0A" w:rsidP="006B2DC9">
      <w:r>
        <w:separator/>
      </w:r>
    </w:p>
  </w:footnote>
  <w:footnote w:type="continuationSeparator" w:id="0">
    <w:p w14:paraId="64B4429E" w14:textId="77777777" w:rsidR="008D7B0A" w:rsidRDefault="008D7B0A" w:rsidP="006B2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73820" w14:textId="77777777" w:rsidR="006B2DC9" w:rsidRDefault="006B2DC9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F765EA7" wp14:editId="5B1A1531">
          <wp:simplePos x="0" y="0"/>
          <wp:positionH relativeFrom="column">
            <wp:posOffset>-366395</wp:posOffset>
          </wp:positionH>
          <wp:positionV relativeFrom="paragraph">
            <wp:posOffset>-108585</wp:posOffset>
          </wp:positionV>
          <wp:extent cx="6057900" cy="742950"/>
          <wp:effectExtent l="0" t="0" r="0" b="0"/>
          <wp:wrapSquare wrapText="bothSides"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7429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5A1"/>
    <w:rsid w:val="000107A6"/>
    <w:rsid w:val="00021A60"/>
    <w:rsid w:val="0002220F"/>
    <w:rsid w:val="00032D74"/>
    <w:rsid w:val="00044005"/>
    <w:rsid w:val="000668A4"/>
    <w:rsid w:val="0007636B"/>
    <w:rsid w:val="00083C0E"/>
    <w:rsid w:val="000853D6"/>
    <w:rsid w:val="000919B3"/>
    <w:rsid w:val="000D3D31"/>
    <w:rsid w:val="000D4E83"/>
    <w:rsid w:val="000F462A"/>
    <w:rsid w:val="001104DF"/>
    <w:rsid w:val="00116771"/>
    <w:rsid w:val="00117A6C"/>
    <w:rsid w:val="00125C5D"/>
    <w:rsid w:val="001614A4"/>
    <w:rsid w:val="0016494F"/>
    <w:rsid w:val="00165256"/>
    <w:rsid w:val="00176A40"/>
    <w:rsid w:val="00186467"/>
    <w:rsid w:val="00192501"/>
    <w:rsid w:val="001A0E77"/>
    <w:rsid w:val="001A5CF7"/>
    <w:rsid w:val="001A782D"/>
    <w:rsid w:val="001A786E"/>
    <w:rsid w:val="001B08E0"/>
    <w:rsid w:val="001C6E5D"/>
    <w:rsid w:val="001D517F"/>
    <w:rsid w:val="001E2B60"/>
    <w:rsid w:val="001F6E03"/>
    <w:rsid w:val="00207258"/>
    <w:rsid w:val="0023516D"/>
    <w:rsid w:val="002421EE"/>
    <w:rsid w:val="0024325C"/>
    <w:rsid w:val="0026017E"/>
    <w:rsid w:val="0026418F"/>
    <w:rsid w:val="00264E7D"/>
    <w:rsid w:val="00266E9D"/>
    <w:rsid w:val="0026772C"/>
    <w:rsid w:val="002A5738"/>
    <w:rsid w:val="002B5138"/>
    <w:rsid w:val="002D03DC"/>
    <w:rsid w:val="002D2FE8"/>
    <w:rsid w:val="002D313A"/>
    <w:rsid w:val="002F59A9"/>
    <w:rsid w:val="00320A73"/>
    <w:rsid w:val="00324B33"/>
    <w:rsid w:val="00337AAB"/>
    <w:rsid w:val="00340C90"/>
    <w:rsid w:val="00350BB6"/>
    <w:rsid w:val="00356193"/>
    <w:rsid w:val="00374E61"/>
    <w:rsid w:val="003B0080"/>
    <w:rsid w:val="003C4BE1"/>
    <w:rsid w:val="003D1EA7"/>
    <w:rsid w:val="00403E57"/>
    <w:rsid w:val="004325BD"/>
    <w:rsid w:val="00432754"/>
    <w:rsid w:val="00457B23"/>
    <w:rsid w:val="00483A05"/>
    <w:rsid w:val="004850CF"/>
    <w:rsid w:val="004A5A4B"/>
    <w:rsid w:val="004C5EDC"/>
    <w:rsid w:val="004C6305"/>
    <w:rsid w:val="004D24B7"/>
    <w:rsid w:val="00500241"/>
    <w:rsid w:val="00525FAD"/>
    <w:rsid w:val="00545B5E"/>
    <w:rsid w:val="0055233D"/>
    <w:rsid w:val="00563F17"/>
    <w:rsid w:val="0059761B"/>
    <w:rsid w:val="005C6C88"/>
    <w:rsid w:val="005D03DF"/>
    <w:rsid w:val="005D21F9"/>
    <w:rsid w:val="005D3E82"/>
    <w:rsid w:val="005E52DE"/>
    <w:rsid w:val="005F364C"/>
    <w:rsid w:val="006068FB"/>
    <w:rsid w:val="006136EE"/>
    <w:rsid w:val="0061377D"/>
    <w:rsid w:val="00632FFD"/>
    <w:rsid w:val="006B1FF4"/>
    <w:rsid w:val="006B2DC9"/>
    <w:rsid w:val="006B7C57"/>
    <w:rsid w:val="006D1795"/>
    <w:rsid w:val="00700947"/>
    <w:rsid w:val="00757CA4"/>
    <w:rsid w:val="00775F47"/>
    <w:rsid w:val="00776246"/>
    <w:rsid w:val="0079102B"/>
    <w:rsid w:val="00794C38"/>
    <w:rsid w:val="007A0333"/>
    <w:rsid w:val="007B503F"/>
    <w:rsid w:val="007C2843"/>
    <w:rsid w:val="007D112F"/>
    <w:rsid w:val="007D6E77"/>
    <w:rsid w:val="007E6DEE"/>
    <w:rsid w:val="007F38A7"/>
    <w:rsid w:val="007F54C4"/>
    <w:rsid w:val="00833A01"/>
    <w:rsid w:val="0083465E"/>
    <w:rsid w:val="00843EF5"/>
    <w:rsid w:val="0085164F"/>
    <w:rsid w:val="0085738B"/>
    <w:rsid w:val="00873CAE"/>
    <w:rsid w:val="00874C43"/>
    <w:rsid w:val="00895436"/>
    <w:rsid w:val="00897A36"/>
    <w:rsid w:val="008A3709"/>
    <w:rsid w:val="008C0A90"/>
    <w:rsid w:val="008C58DF"/>
    <w:rsid w:val="008C6846"/>
    <w:rsid w:val="008D1449"/>
    <w:rsid w:val="008D7B0A"/>
    <w:rsid w:val="00907AF6"/>
    <w:rsid w:val="009112FB"/>
    <w:rsid w:val="009335E9"/>
    <w:rsid w:val="00947B44"/>
    <w:rsid w:val="0095235A"/>
    <w:rsid w:val="009556D7"/>
    <w:rsid w:val="00994A0E"/>
    <w:rsid w:val="00995900"/>
    <w:rsid w:val="009A4F9D"/>
    <w:rsid w:val="009D1ADA"/>
    <w:rsid w:val="009E1528"/>
    <w:rsid w:val="009E7AC5"/>
    <w:rsid w:val="00A01A3D"/>
    <w:rsid w:val="00A47ED7"/>
    <w:rsid w:val="00A57B69"/>
    <w:rsid w:val="00A63EFA"/>
    <w:rsid w:val="00A70D41"/>
    <w:rsid w:val="00A85F46"/>
    <w:rsid w:val="00A9029B"/>
    <w:rsid w:val="00A92CCB"/>
    <w:rsid w:val="00AC1D3D"/>
    <w:rsid w:val="00AD5324"/>
    <w:rsid w:val="00AF05E7"/>
    <w:rsid w:val="00B0462D"/>
    <w:rsid w:val="00B33AC3"/>
    <w:rsid w:val="00B45807"/>
    <w:rsid w:val="00B56E49"/>
    <w:rsid w:val="00B71DA2"/>
    <w:rsid w:val="00B778AF"/>
    <w:rsid w:val="00B902D8"/>
    <w:rsid w:val="00B9220B"/>
    <w:rsid w:val="00B934ED"/>
    <w:rsid w:val="00BB3478"/>
    <w:rsid w:val="00BB5C56"/>
    <w:rsid w:val="00BB5CBE"/>
    <w:rsid w:val="00BD0BC6"/>
    <w:rsid w:val="00BD6B20"/>
    <w:rsid w:val="00C07969"/>
    <w:rsid w:val="00C1394F"/>
    <w:rsid w:val="00C16ABD"/>
    <w:rsid w:val="00C43FAE"/>
    <w:rsid w:val="00C47716"/>
    <w:rsid w:val="00C80B03"/>
    <w:rsid w:val="00C852D6"/>
    <w:rsid w:val="00C879CC"/>
    <w:rsid w:val="00C9078B"/>
    <w:rsid w:val="00CA1100"/>
    <w:rsid w:val="00CA2025"/>
    <w:rsid w:val="00CA25A1"/>
    <w:rsid w:val="00CB16AA"/>
    <w:rsid w:val="00CB5840"/>
    <w:rsid w:val="00CD00A8"/>
    <w:rsid w:val="00CF1F82"/>
    <w:rsid w:val="00D1787A"/>
    <w:rsid w:val="00D235E2"/>
    <w:rsid w:val="00D4022A"/>
    <w:rsid w:val="00D56EB3"/>
    <w:rsid w:val="00D813AB"/>
    <w:rsid w:val="00DB28C0"/>
    <w:rsid w:val="00DC2C6D"/>
    <w:rsid w:val="00DC71F8"/>
    <w:rsid w:val="00DE638E"/>
    <w:rsid w:val="00E00029"/>
    <w:rsid w:val="00E011E7"/>
    <w:rsid w:val="00E06F2D"/>
    <w:rsid w:val="00E24833"/>
    <w:rsid w:val="00E32B11"/>
    <w:rsid w:val="00E416C8"/>
    <w:rsid w:val="00E41E20"/>
    <w:rsid w:val="00E461E5"/>
    <w:rsid w:val="00E56BAC"/>
    <w:rsid w:val="00EB2845"/>
    <w:rsid w:val="00EC5860"/>
    <w:rsid w:val="00EC725C"/>
    <w:rsid w:val="00EF569D"/>
    <w:rsid w:val="00F01116"/>
    <w:rsid w:val="00F016F0"/>
    <w:rsid w:val="00F620F7"/>
    <w:rsid w:val="00F702ED"/>
    <w:rsid w:val="00F710A7"/>
    <w:rsid w:val="00F74525"/>
    <w:rsid w:val="00FF1AC7"/>
    <w:rsid w:val="0365477A"/>
    <w:rsid w:val="08926562"/>
    <w:rsid w:val="0BD41A37"/>
    <w:rsid w:val="29D3492A"/>
    <w:rsid w:val="3A6D7A26"/>
    <w:rsid w:val="60B73AF2"/>
    <w:rsid w:val="67DA2C38"/>
    <w:rsid w:val="70142169"/>
    <w:rsid w:val="72870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6F8B583"/>
  <w15:docId w15:val="{C31B0AD4-F1F7-445B-82F2-50EB2B4D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</w:rPr>
  </w:style>
  <w:style w:type="paragraph" w:styleId="Titre6">
    <w:name w:val="heading 6"/>
    <w:basedOn w:val="Normal"/>
    <w:next w:val="Normal"/>
    <w:link w:val="Titre6Car"/>
    <w:qFormat/>
    <w:pPr>
      <w:keepNext/>
      <w:jc w:val="center"/>
      <w:outlineLvl w:val="5"/>
    </w:pPr>
    <w:rPr>
      <w:rFonts w:eastAsia="SimSun"/>
      <w:sz w:val="28"/>
      <w:lang w:val="zh-CN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qFormat/>
    <w:rPr>
      <w:color w:val="0563C1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unhideWhenUsed/>
    <w:qFormat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pPr>
      <w:jc w:val="center"/>
    </w:pPr>
    <w:rPr>
      <w:rFonts w:ascii="Dutch801 XBd BT" w:eastAsia="SimSun" w:hAnsi="Dutch801 XBd BT"/>
      <w:i/>
      <w:iCs/>
      <w:color w:val="800000"/>
      <w:sz w:val="40"/>
      <w:szCs w:val="40"/>
      <w:u w:val="single"/>
      <w:lang w:val="zh-CN" w:eastAsia="zh-CN"/>
    </w:rPr>
  </w:style>
  <w:style w:type="character" w:customStyle="1" w:styleId="En-tteCar">
    <w:name w:val="En-tête Car"/>
    <w:basedOn w:val="Policepardfaut"/>
    <w:link w:val="En-tte"/>
    <w:uiPriority w:val="99"/>
    <w:qFormat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y2iqfc">
    <w:name w:val="y2iqfc"/>
    <w:basedOn w:val="Policepardfaut"/>
    <w:qFormat/>
  </w:style>
  <w:style w:type="character" w:customStyle="1" w:styleId="Mentionnonrsolue1">
    <w:name w:val="Mention non résolue1"/>
    <w:basedOn w:val="Policepardfau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qFormat/>
    <w:rPr>
      <w:rFonts w:ascii="Times New Roman" w:eastAsia="SimSun" w:hAnsi="Times New Roman" w:cs="Times New Roman"/>
      <w:sz w:val="28"/>
      <w:szCs w:val="20"/>
      <w:lang w:val="zh-CN" w:eastAsia="zh-CN"/>
    </w:rPr>
  </w:style>
  <w:style w:type="character" w:customStyle="1" w:styleId="TitreCar">
    <w:name w:val="Titre Car"/>
    <w:basedOn w:val="Policepardfaut"/>
    <w:link w:val="Titre"/>
    <w:qFormat/>
    <w:rPr>
      <w:rFonts w:ascii="Dutch801 XBd BT" w:eastAsia="SimSun" w:hAnsi="Dutch801 XBd BT" w:cs="Times New Roman"/>
      <w:i/>
      <w:iCs/>
      <w:color w:val="800000"/>
      <w:sz w:val="40"/>
      <w:szCs w:val="40"/>
      <w:u w:val="single"/>
      <w:lang w:val="zh-CN" w:eastAsia="zh-CN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gf-usmba.ac.ma/portai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E2860-DD88-4BE8-9D47-F66F1B3EC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 SOUIYATE</dc:creator>
  <cp:lastModifiedBy>rachid</cp:lastModifiedBy>
  <cp:revision>3</cp:revision>
  <cp:lastPrinted>2023-10-26T08:14:00Z</cp:lastPrinted>
  <dcterms:created xsi:type="dcterms:W3CDTF">2025-06-26T11:03:00Z</dcterms:created>
  <dcterms:modified xsi:type="dcterms:W3CDTF">2025-06-26T11:25:00Z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1036-12.2.0.21179</vt:lpwstr>
  </property>
  <property fmtid="{D5CDD505-2E9C-101B-9397-08002B2CF9AE}" pid="3" name="ICV">
    <vt:lpwstr>EE2AE877C02B469DA1F957C3A86979D7_12</vt:lpwstr>
  </property>
</Properties>
</file>